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6D28" w14:textId="77777777" w:rsidR="003C0178" w:rsidRDefault="003C0178" w:rsidP="003C0178">
      <w:pPr>
        <w:pStyle w:val="Default"/>
        <w:rPr>
          <w:b/>
          <w:bCs/>
          <w:sz w:val="32"/>
          <w:szCs w:val="20"/>
        </w:rPr>
      </w:pPr>
    </w:p>
    <w:p w14:paraId="351493A2" w14:textId="0CEE1569" w:rsidR="003C0178" w:rsidRPr="00A330C3" w:rsidRDefault="003C0178" w:rsidP="00D836ED">
      <w:pPr>
        <w:pStyle w:val="Default"/>
        <w:jc w:val="center"/>
        <w:rPr>
          <w:sz w:val="32"/>
          <w:szCs w:val="20"/>
        </w:rPr>
      </w:pPr>
      <w:r w:rsidRPr="00A330C3">
        <w:rPr>
          <w:b/>
          <w:bCs/>
          <w:sz w:val="32"/>
          <w:szCs w:val="20"/>
        </w:rPr>
        <w:t>ПРАВИЛА</w:t>
      </w:r>
      <w:r w:rsidR="00D836ED">
        <w:rPr>
          <w:b/>
          <w:bCs/>
          <w:sz w:val="32"/>
          <w:szCs w:val="20"/>
        </w:rPr>
        <w:t xml:space="preserve"> </w:t>
      </w:r>
      <w:r w:rsidRPr="00A330C3">
        <w:rPr>
          <w:b/>
          <w:bCs/>
          <w:sz w:val="32"/>
          <w:szCs w:val="20"/>
        </w:rPr>
        <w:t>Акции «</w:t>
      </w:r>
      <w:r w:rsidR="00E15A9A">
        <w:rPr>
          <w:b/>
          <w:bCs/>
          <w:sz w:val="32"/>
          <w:szCs w:val="20"/>
        </w:rPr>
        <w:t>Грани Вкуса</w:t>
      </w:r>
      <w:r w:rsidRPr="00A330C3">
        <w:rPr>
          <w:b/>
          <w:bCs/>
          <w:sz w:val="32"/>
          <w:szCs w:val="20"/>
        </w:rPr>
        <w:t>» для сети магазинов «</w:t>
      </w:r>
      <w:r>
        <w:rPr>
          <w:b/>
          <w:bCs/>
          <w:sz w:val="32"/>
          <w:szCs w:val="20"/>
        </w:rPr>
        <w:t>ЛЕНТА</w:t>
      </w:r>
      <w:r w:rsidRPr="00A330C3">
        <w:rPr>
          <w:b/>
          <w:bCs/>
          <w:sz w:val="32"/>
          <w:szCs w:val="20"/>
        </w:rPr>
        <w:t xml:space="preserve">» </w:t>
      </w:r>
    </w:p>
    <w:p w14:paraId="71706FA3" w14:textId="77777777" w:rsidR="003C0178" w:rsidRPr="00A330C3" w:rsidRDefault="003C0178" w:rsidP="003C0178">
      <w:pPr>
        <w:pStyle w:val="Default"/>
        <w:jc w:val="center"/>
        <w:rPr>
          <w:sz w:val="32"/>
          <w:szCs w:val="20"/>
        </w:rPr>
      </w:pPr>
      <w:r w:rsidRPr="00A330C3">
        <w:rPr>
          <w:b/>
          <w:bCs/>
          <w:sz w:val="32"/>
          <w:szCs w:val="20"/>
        </w:rPr>
        <w:t>(далее - Правила)</w:t>
      </w:r>
    </w:p>
    <w:p w14:paraId="0177AC7E" w14:textId="77777777" w:rsidR="003C0178" w:rsidRPr="00A330C3" w:rsidRDefault="003C0178" w:rsidP="003C0178">
      <w:pPr>
        <w:pStyle w:val="Default"/>
        <w:rPr>
          <w:b/>
          <w:bCs/>
          <w:szCs w:val="20"/>
        </w:rPr>
      </w:pPr>
    </w:p>
    <w:p w14:paraId="6720FD04" w14:textId="3FAFC6D8" w:rsidR="003C0178" w:rsidRPr="00A330C3" w:rsidRDefault="00BA2415" w:rsidP="003C0178">
      <w:pPr>
        <w:pStyle w:val="Default"/>
        <w:rPr>
          <w:szCs w:val="20"/>
        </w:rPr>
      </w:pPr>
      <w:r>
        <w:rPr>
          <w:b/>
          <w:bCs/>
          <w:szCs w:val="20"/>
        </w:rPr>
        <w:t xml:space="preserve">1. </w:t>
      </w:r>
      <w:r w:rsidR="003C0178" w:rsidRPr="00A330C3">
        <w:rPr>
          <w:b/>
          <w:bCs/>
          <w:szCs w:val="20"/>
        </w:rPr>
        <w:t>ОБЩИЕ ПОЛОЖЕНИЯ</w:t>
      </w:r>
    </w:p>
    <w:p w14:paraId="779778D7" w14:textId="24B80276" w:rsidR="003C0178" w:rsidRPr="00A330C3" w:rsidRDefault="003C0178" w:rsidP="003C0178">
      <w:pPr>
        <w:pStyle w:val="Default"/>
        <w:spacing w:after="28"/>
        <w:jc w:val="both"/>
        <w:rPr>
          <w:szCs w:val="20"/>
        </w:rPr>
      </w:pPr>
      <w:r w:rsidRPr="00A330C3">
        <w:rPr>
          <w:szCs w:val="20"/>
        </w:rPr>
        <w:t xml:space="preserve">1.1. Наименование </w:t>
      </w:r>
      <w:r>
        <w:rPr>
          <w:szCs w:val="20"/>
        </w:rPr>
        <w:t>А</w:t>
      </w:r>
      <w:r w:rsidRPr="00A330C3">
        <w:rPr>
          <w:szCs w:val="20"/>
        </w:rPr>
        <w:t xml:space="preserve">кции </w:t>
      </w:r>
      <w:r w:rsidR="00420317">
        <w:rPr>
          <w:szCs w:val="20"/>
        </w:rPr>
        <w:t xml:space="preserve">- </w:t>
      </w:r>
      <w:r w:rsidRPr="00A330C3">
        <w:rPr>
          <w:szCs w:val="20"/>
        </w:rPr>
        <w:t>«</w:t>
      </w:r>
      <w:r w:rsidR="00E15A9A">
        <w:rPr>
          <w:szCs w:val="20"/>
        </w:rPr>
        <w:t>Грани Вкуса</w:t>
      </w:r>
      <w:r w:rsidRPr="00A330C3">
        <w:rPr>
          <w:szCs w:val="20"/>
        </w:rPr>
        <w:t>» (далее - «Акция»).</w:t>
      </w:r>
    </w:p>
    <w:p w14:paraId="0903B51D" w14:textId="2A88AFA5" w:rsidR="003C0178" w:rsidRPr="00A330C3" w:rsidRDefault="003C0178" w:rsidP="003C0178">
      <w:pPr>
        <w:pStyle w:val="Default"/>
        <w:spacing w:after="28"/>
        <w:jc w:val="both"/>
        <w:rPr>
          <w:szCs w:val="20"/>
        </w:rPr>
      </w:pPr>
      <w:r w:rsidRPr="00A330C3">
        <w:rPr>
          <w:szCs w:val="20"/>
        </w:rPr>
        <w:t xml:space="preserve">1.2. Акция направлена на </w:t>
      </w:r>
      <w:r>
        <w:rPr>
          <w:szCs w:val="20"/>
        </w:rPr>
        <w:t>привлечение внимания потребителей</w:t>
      </w:r>
      <w:r w:rsidRPr="00A330C3">
        <w:rPr>
          <w:szCs w:val="20"/>
        </w:rPr>
        <w:t xml:space="preserve"> к сети</w:t>
      </w:r>
      <w:r>
        <w:rPr>
          <w:szCs w:val="20"/>
        </w:rPr>
        <w:t xml:space="preserve"> магазинов «ЛЕНТА» и укреплению позитивного имиджа сети магазинов «ЛЕНТА» на российском рынке.</w:t>
      </w:r>
    </w:p>
    <w:p w14:paraId="6E47C750" w14:textId="12779063" w:rsidR="003C0178" w:rsidRPr="00A330C3" w:rsidRDefault="003C0178" w:rsidP="003C0178">
      <w:pPr>
        <w:pStyle w:val="Default"/>
        <w:spacing w:after="28"/>
        <w:jc w:val="both"/>
        <w:rPr>
          <w:szCs w:val="20"/>
        </w:rPr>
      </w:pPr>
      <w:r>
        <w:rPr>
          <w:szCs w:val="20"/>
        </w:rPr>
        <w:t>1.3. Место проведения Акции: вся сеть</w:t>
      </w:r>
      <w:r w:rsidRPr="00A330C3">
        <w:rPr>
          <w:szCs w:val="20"/>
        </w:rPr>
        <w:t xml:space="preserve"> магазин</w:t>
      </w:r>
      <w:r>
        <w:rPr>
          <w:szCs w:val="20"/>
        </w:rPr>
        <w:t>ов</w:t>
      </w:r>
      <w:r w:rsidRPr="00A330C3">
        <w:rPr>
          <w:szCs w:val="20"/>
        </w:rPr>
        <w:t xml:space="preserve"> «</w:t>
      </w:r>
      <w:r>
        <w:rPr>
          <w:szCs w:val="20"/>
        </w:rPr>
        <w:t>ЛЕНТА»</w:t>
      </w:r>
      <w:r w:rsidR="00E15A9A">
        <w:rPr>
          <w:szCs w:val="20"/>
        </w:rPr>
        <w:t xml:space="preserve">, кроме магазинов формата «Лента Эконом» и «365». </w:t>
      </w:r>
      <w:r w:rsidR="00244C3D">
        <w:rPr>
          <w:szCs w:val="20"/>
        </w:rPr>
        <w:t xml:space="preserve">Адреса магазинов указаны на сайте </w:t>
      </w:r>
      <w:r w:rsidR="00244C3D">
        <w:rPr>
          <w:szCs w:val="20"/>
          <w:lang w:val="en-US"/>
        </w:rPr>
        <w:t>lenta</w:t>
      </w:r>
      <w:r w:rsidR="00244C3D" w:rsidRPr="00DF7DCC">
        <w:rPr>
          <w:szCs w:val="20"/>
        </w:rPr>
        <w:t>.</w:t>
      </w:r>
      <w:r w:rsidR="00244C3D">
        <w:rPr>
          <w:szCs w:val="20"/>
          <w:lang w:val="en-US"/>
        </w:rPr>
        <w:t>com</w:t>
      </w:r>
      <w:r w:rsidR="00244C3D">
        <w:rPr>
          <w:szCs w:val="20"/>
        </w:rPr>
        <w:t xml:space="preserve"> </w:t>
      </w:r>
    </w:p>
    <w:p w14:paraId="52B64797" w14:textId="0617F0FC" w:rsidR="003C0178" w:rsidRPr="00A330C3" w:rsidRDefault="003C0178" w:rsidP="003C0178">
      <w:pPr>
        <w:pStyle w:val="Default"/>
        <w:spacing w:after="28"/>
        <w:jc w:val="both"/>
        <w:rPr>
          <w:szCs w:val="20"/>
        </w:rPr>
      </w:pPr>
      <w:r w:rsidRPr="00A330C3">
        <w:rPr>
          <w:szCs w:val="20"/>
        </w:rPr>
        <w:t xml:space="preserve">1.4. Срок </w:t>
      </w:r>
      <w:r>
        <w:rPr>
          <w:szCs w:val="20"/>
        </w:rPr>
        <w:t xml:space="preserve">проведения </w:t>
      </w:r>
      <w:r w:rsidRPr="00A330C3">
        <w:rPr>
          <w:szCs w:val="20"/>
        </w:rPr>
        <w:t xml:space="preserve">Акции: </w:t>
      </w:r>
      <w:r>
        <w:rPr>
          <w:szCs w:val="20"/>
        </w:rPr>
        <w:t xml:space="preserve">с </w:t>
      </w:r>
      <w:r w:rsidR="00E15A9A">
        <w:rPr>
          <w:szCs w:val="20"/>
        </w:rPr>
        <w:t xml:space="preserve">1 </w:t>
      </w:r>
      <w:r w:rsidR="00AB0D96">
        <w:rPr>
          <w:szCs w:val="20"/>
        </w:rPr>
        <w:t xml:space="preserve">июня по </w:t>
      </w:r>
      <w:r w:rsidR="00E15A9A">
        <w:rPr>
          <w:szCs w:val="20"/>
        </w:rPr>
        <w:t xml:space="preserve">28 </w:t>
      </w:r>
      <w:r w:rsidR="00AB0D96">
        <w:rPr>
          <w:szCs w:val="20"/>
        </w:rPr>
        <w:t>сентября</w:t>
      </w:r>
      <w:r w:rsidR="00244E5B">
        <w:rPr>
          <w:szCs w:val="20"/>
        </w:rPr>
        <w:t xml:space="preserve"> </w:t>
      </w:r>
      <w:r w:rsidR="00E15A9A">
        <w:rPr>
          <w:szCs w:val="20"/>
        </w:rPr>
        <w:t xml:space="preserve">2023 </w:t>
      </w:r>
      <w:r>
        <w:rPr>
          <w:szCs w:val="20"/>
        </w:rPr>
        <w:t>года.</w:t>
      </w:r>
    </w:p>
    <w:p w14:paraId="35E54BB1" w14:textId="1DE4408A" w:rsidR="003C0178" w:rsidRPr="005962BA" w:rsidRDefault="003C0178" w:rsidP="003C0178">
      <w:pPr>
        <w:pStyle w:val="3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eastAsia="en-US"/>
        </w:rPr>
      </w:pPr>
      <w:r w:rsidRPr="005962BA">
        <w:rPr>
          <w:rFonts w:ascii="Times New Roman" w:eastAsiaTheme="minorHAnsi" w:hAnsi="Times New Roman" w:cs="Times New Roman"/>
          <w:color w:val="000000"/>
          <w:sz w:val="24"/>
          <w:szCs w:val="20"/>
          <w:lang w:eastAsia="en-US"/>
        </w:rPr>
        <w:t>1.5. Организатор Акции: ООО «</w:t>
      </w:r>
      <w:r>
        <w:rPr>
          <w:rFonts w:ascii="Times New Roman" w:eastAsiaTheme="minorHAnsi" w:hAnsi="Times New Roman" w:cs="Times New Roman"/>
          <w:color w:val="000000"/>
          <w:sz w:val="24"/>
          <w:szCs w:val="20"/>
          <w:lang w:eastAsia="en-US"/>
        </w:rPr>
        <w:t>ЛЕНТА</w:t>
      </w:r>
      <w:r w:rsidRPr="005962BA">
        <w:rPr>
          <w:rFonts w:ascii="Times New Roman" w:eastAsiaTheme="minorHAnsi" w:hAnsi="Times New Roman" w:cs="Times New Roman"/>
          <w:color w:val="000000"/>
          <w:sz w:val="24"/>
          <w:szCs w:val="20"/>
          <w:lang w:eastAsia="en-US"/>
        </w:rPr>
        <w:t>» (юридический адрес: 197374, г. Санкт-Петербург, ул. Савушкина, 112, литера Б, ИНН 7814148471(по тексту настоящих правил именуется - «Организатор»).</w:t>
      </w:r>
    </w:p>
    <w:p w14:paraId="389584FE" w14:textId="5F84B8A1" w:rsidR="003C0178" w:rsidRPr="00A330C3" w:rsidRDefault="003C0178" w:rsidP="003C0178">
      <w:pPr>
        <w:pStyle w:val="Default"/>
        <w:spacing w:after="28"/>
        <w:jc w:val="both"/>
        <w:rPr>
          <w:szCs w:val="20"/>
        </w:rPr>
      </w:pPr>
      <w:r w:rsidRPr="00A330C3">
        <w:rPr>
          <w:szCs w:val="20"/>
        </w:rPr>
        <w:t xml:space="preserve">1.6. Информирование </w:t>
      </w:r>
      <w:r w:rsidR="00BA2415">
        <w:rPr>
          <w:szCs w:val="20"/>
        </w:rPr>
        <w:t>о проведении</w:t>
      </w:r>
      <w:r w:rsidR="00BA2415" w:rsidRPr="00A330C3">
        <w:rPr>
          <w:szCs w:val="20"/>
        </w:rPr>
        <w:t xml:space="preserve"> </w:t>
      </w:r>
      <w:r w:rsidRPr="00A330C3">
        <w:rPr>
          <w:szCs w:val="20"/>
        </w:rPr>
        <w:t xml:space="preserve">Акции производится </w:t>
      </w:r>
      <w:r>
        <w:rPr>
          <w:szCs w:val="20"/>
        </w:rPr>
        <w:t xml:space="preserve">во всех магазинах «ЛЕНТА», на сайте </w:t>
      </w:r>
      <w:r>
        <w:rPr>
          <w:szCs w:val="20"/>
          <w:lang w:val="en-US"/>
        </w:rPr>
        <w:t>lenta</w:t>
      </w:r>
      <w:r w:rsidRPr="00BE5F94">
        <w:rPr>
          <w:szCs w:val="20"/>
        </w:rPr>
        <w:t>.</w:t>
      </w:r>
      <w:r>
        <w:rPr>
          <w:szCs w:val="20"/>
          <w:lang w:val="en-US"/>
        </w:rPr>
        <w:t>com</w:t>
      </w:r>
      <w:r>
        <w:rPr>
          <w:szCs w:val="20"/>
        </w:rPr>
        <w:t>,</w:t>
      </w:r>
      <w:r w:rsidRPr="00BE5F94">
        <w:rPr>
          <w:szCs w:val="20"/>
        </w:rPr>
        <w:t xml:space="preserve"> </w:t>
      </w:r>
      <w:r>
        <w:rPr>
          <w:szCs w:val="20"/>
        </w:rPr>
        <w:t xml:space="preserve">в </w:t>
      </w:r>
      <w:r w:rsidR="00BA2415">
        <w:rPr>
          <w:szCs w:val="20"/>
        </w:rPr>
        <w:t xml:space="preserve">официальных аккаунтах Организатора в </w:t>
      </w:r>
      <w:r>
        <w:rPr>
          <w:szCs w:val="20"/>
        </w:rPr>
        <w:t>социальных сетях и</w:t>
      </w:r>
      <w:r w:rsidDel="0062453B">
        <w:rPr>
          <w:szCs w:val="20"/>
        </w:rPr>
        <w:t xml:space="preserve"> </w:t>
      </w:r>
      <w:r w:rsidRPr="00A330C3">
        <w:rPr>
          <w:szCs w:val="20"/>
        </w:rPr>
        <w:t xml:space="preserve">путем размещения настоящих </w:t>
      </w:r>
      <w:r w:rsidR="00BA2415">
        <w:rPr>
          <w:szCs w:val="20"/>
        </w:rPr>
        <w:t>П</w:t>
      </w:r>
      <w:r w:rsidRPr="00A330C3">
        <w:rPr>
          <w:szCs w:val="20"/>
        </w:rPr>
        <w:t xml:space="preserve">равил и </w:t>
      </w:r>
      <w:r w:rsidR="00BA2415">
        <w:rPr>
          <w:szCs w:val="20"/>
        </w:rPr>
        <w:t xml:space="preserve">иной </w:t>
      </w:r>
      <w:r w:rsidRPr="00A330C3">
        <w:rPr>
          <w:szCs w:val="20"/>
        </w:rPr>
        <w:t>информации об Акции на</w:t>
      </w:r>
      <w:r w:rsidRPr="00693859">
        <w:rPr>
          <w:szCs w:val="20"/>
        </w:rPr>
        <w:t xml:space="preserve"> </w:t>
      </w:r>
      <w:r>
        <w:rPr>
          <w:szCs w:val="20"/>
        </w:rPr>
        <w:t>промо-сайте:</w:t>
      </w:r>
      <w:r w:rsidRPr="00A330C3">
        <w:rPr>
          <w:szCs w:val="20"/>
        </w:rPr>
        <w:t xml:space="preserve"> </w:t>
      </w:r>
      <w:hyperlink r:id="rId7" w:history="1">
        <w:r w:rsidR="00E15A9A">
          <w:rPr>
            <w:rStyle w:val="a3"/>
            <w:lang w:val="en-US"/>
          </w:rPr>
          <w:t>chef</w:t>
        </w:r>
        <w:r w:rsidR="00E15A9A" w:rsidRPr="008D6E12">
          <w:rPr>
            <w:rStyle w:val="a3"/>
          </w:rPr>
          <w:t>.</w:t>
        </w:r>
        <w:r w:rsidR="00E15A9A">
          <w:rPr>
            <w:rStyle w:val="a3"/>
            <w:lang w:val="en-US"/>
          </w:rPr>
          <w:t>lenta</w:t>
        </w:r>
        <w:r w:rsidR="00E15A9A" w:rsidRPr="008D6E12">
          <w:rPr>
            <w:rStyle w:val="a3"/>
          </w:rPr>
          <w:t>.</w:t>
        </w:r>
        <w:r w:rsidR="00E15A9A">
          <w:rPr>
            <w:rStyle w:val="a3"/>
            <w:lang w:val="en-US"/>
          </w:rPr>
          <w:t>com</w:t>
        </w:r>
      </w:hyperlink>
      <w:r>
        <w:rPr>
          <w:szCs w:val="20"/>
        </w:rPr>
        <w:t xml:space="preserve"> (далее - «</w:t>
      </w:r>
      <w:r w:rsidRPr="00A330C3">
        <w:rPr>
          <w:szCs w:val="20"/>
        </w:rPr>
        <w:t>Сайт Акции</w:t>
      </w:r>
      <w:r>
        <w:rPr>
          <w:szCs w:val="20"/>
        </w:rPr>
        <w:t>»)</w:t>
      </w:r>
      <w:r w:rsidRPr="00A330C3">
        <w:rPr>
          <w:szCs w:val="20"/>
        </w:rPr>
        <w:t>.</w:t>
      </w:r>
    </w:p>
    <w:p w14:paraId="5B1BC6E2" w14:textId="59DD81D7" w:rsidR="003C0178" w:rsidRDefault="003C0178" w:rsidP="003C0178">
      <w:pPr>
        <w:pStyle w:val="Default"/>
        <w:spacing w:after="28"/>
        <w:jc w:val="both"/>
      </w:pPr>
      <w:r w:rsidRPr="00A330C3">
        <w:rPr>
          <w:szCs w:val="20"/>
        </w:rPr>
        <w:t xml:space="preserve">1.7. Организатор </w:t>
      </w:r>
      <w:r>
        <w:rPr>
          <w:szCs w:val="20"/>
        </w:rPr>
        <w:t>А</w:t>
      </w:r>
      <w:r w:rsidRPr="00A330C3">
        <w:rPr>
          <w:szCs w:val="20"/>
        </w:rPr>
        <w:t>кции имеет право приостановить ее проведение в любой момент и</w:t>
      </w:r>
      <w:r w:rsidR="00420317">
        <w:rPr>
          <w:szCs w:val="20"/>
        </w:rPr>
        <w:t>/или</w:t>
      </w:r>
      <w:r w:rsidRPr="00A330C3">
        <w:rPr>
          <w:szCs w:val="20"/>
        </w:rPr>
        <w:t xml:space="preserve"> изменить срок </w:t>
      </w:r>
      <w:r>
        <w:rPr>
          <w:szCs w:val="20"/>
        </w:rPr>
        <w:t>А</w:t>
      </w:r>
      <w:r w:rsidRPr="00A330C3">
        <w:rPr>
          <w:szCs w:val="20"/>
        </w:rPr>
        <w:t xml:space="preserve">кции без объяснения причин, уведомив об этом посредством </w:t>
      </w:r>
      <w:r>
        <w:rPr>
          <w:szCs w:val="20"/>
        </w:rPr>
        <w:t xml:space="preserve">размещения соответствующих плакатов на кассах и на стойке информации </w:t>
      </w:r>
      <w:r w:rsidRPr="00A330C3">
        <w:rPr>
          <w:szCs w:val="20"/>
        </w:rPr>
        <w:t>в магазинах</w:t>
      </w:r>
      <w:r>
        <w:rPr>
          <w:szCs w:val="20"/>
        </w:rPr>
        <w:t xml:space="preserve"> «</w:t>
      </w:r>
      <w:r w:rsidR="00EF0296">
        <w:rPr>
          <w:szCs w:val="20"/>
        </w:rPr>
        <w:t>ЛЕНТА</w:t>
      </w:r>
      <w:r>
        <w:rPr>
          <w:szCs w:val="20"/>
        </w:rPr>
        <w:t xml:space="preserve">», а также </w:t>
      </w:r>
      <w:r w:rsidRPr="00A330C3">
        <w:rPr>
          <w:szCs w:val="20"/>
        </w:rPr>
        <w:t xml:space="preserve">на </w:t>
      </w:r>
      <w:r>
        <w:rPr>
          <w:szCs w:val="20"/>
        </w:rPr>
        <w:t>С</w:t>
      </w:r>
      <w:r w:rsidRPr="00A330C3">
        <w:rPr>
          <w:szCs w:val="20"/>
        </w:rPr>
        <w:t xml:space="preserve">айте </w:t>
      </w:r>
      <w:r>
        <w:rPr>
          <w:szCs w:val="20"/>
        </w:rPr>
        <w:t>Акции</w:t>
      </w:r>
      <w:r w:rsidRPr="00A330C3">
        <w:rPr>
          <w:szCs w:val="20"/>
        </w:rPr>
        <w:t>.</w:t>
      </w:r>
      <w:r w:rsidR="009F6CEF">
        <w:rPr>
          <w:szCs w:val="20"/>
        </w:rPr>
        <w:t xml:space="preserve"> Организатор вправе вносить иные изменения в Правила по своему усмотрению, </w:t>
      </w:r>
      <w:r w:rsidR="009F6CEF" w:rsidRPr="008036A3">
        <w:t xml:space="preserve">уведомляя об этом посредством </w:t>
      </w:r>
      <w:r w:rsidR="009F6CEF">
        <w:t>размещения новой редакции Правил на Сайте Акции.</w:t>
      </w:r>
    </w:p>
    <w:p w14:paraId="21CAE967" w14:textId="01ABE477" w:rsidR="00405EC3" w:rsidRPr="00A330C3" w:rsidRDefault="00405EC3" w:rsidP="003C0178">
      <w:pPr>
        <w:pStyle w:val="Default"/>
        <w:spacing w:after="28"/>
        <w:jc w:val="both"/>
        <w:rPr>
          <w:szCs w:val="20"/>
        </w:rPr>
      </w:pPr>
      <w:r>
        <w:t xml:space="preserve">1.8. С информацией об Организаторе Акции, правилах ее проведения, сроках, месте и порядке приобретения акционных товаров можно ознакомиться на сайте </w:t>
      </w:r>
      <w:hyperlink r:id="rId8" w:history="1">
        <w:r w:rsidR="00E15A9A">
          <w:rPr>
            <w:rStyle w:val="a3"/>
            <w:lang w:val="en-US"/>
          </w:rPr>
          <w:t>chef</w:t>
        </w:r>
        <w:r w:rsidR="00E15A9A" w:rsidRPr="008D6E12">
          <w:rPr>
            <w:rStyle w:val="a3"/>
          </w:rPr>
          <w:t>.</w:t>
        </w:r>
        <w:r w:rsidR="00E15A9A">
          <w:rPr>
            <w:rStyle w:val="a3"/>
            <w:lang w:val="en-US"/>
          </w:rPr>
          <w:t>lenta</w:t>
        </w:r>
        <w:r w:rsidR="00E15A9A" w:rsidRPr="008D6E12">
          <w:rPr>
            <w:rStyle w:val="a3"/>
          </w:rPr>
          <w:t>.</w:t>
        </w:r>
        <w:r w:rsidR="00E15A9A">
          <w:rPr>
            <w:rStyle w:val="a3"/>
            <w:lang w:val="en-US"/>
          </w:rPr>
          <w:t>com</w:t>
        </w:r>
      </w:hyperlink>
      <w:r>
        <w:t>, а также по телефону Центра информационной поддержки Клиентов 8-800-700-41-11.</w:t>
      </w:r>
    </w:p>
    <w:p w14:paraId="52BD1B4F" w14:textId="77777777" w:rsidR="003C0178" w:rsidRPr="00693859" w:rsidRDefault="003C0178" w:rsidP="003C0178">
      <w:pPr>
        <w:pStyle w:val="Default"/>
        <w:jc w:val="both"/>
        <w:rPr>
          <w:szCs w:val="20"/>
        </w:rPr>
      </w:pPr>
    </w:p>
    <w:p w14:paraId="3BCD82FC" w14:textId="1A42B903" w:rsidR="000B115A" w:rsidRDefault="00BA2415" w:rsidP="000B115A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 xml:space="preserve">2. </w:t>
      </w:r>
      <w:r w:rsidR="000B115A" w:rsidRPr="00A330C3">
        <w:rPr>
          <w:b/>
          <w:bCs/>
          <w:szCs w:val="20"/>
        </w:rPr>
        <w:t xml:space="preserve">УСЛОВИЯ </w:t>
      </w:r>
      <w:r w:rsidR="00A81AC4">
        <w:rPr>
          <w:b/>
          <w:bCs/>
          <w:szCs w:val="20"/>
        </w:rPr>
        <w:t xml:space="preserve">ПРОВЕДЕНИЯ АКЦИИ </w:t>
      </w:r>
    </w:p>
    <w:p w14:paraId="5626DCDB" w14:textId="77777777" w:rsidR="000B115A" w:rsidRPr="00244E5B" w:rsidRDefault="000B115A" w:rsidP="000B115A">
      <w:pPr>
        <w:pStyle w:val="Default"/>
        <w:rPr>
          <w:szCs w:val="20"/>
        </w:rPr>
      </w:pPr>
    </w:p>
    <w:p w14:paraId="7DDD9403" w14:textId="338DC747" w:rsidR="00BE61CB" w:rsidRDefault="000B115A" w:rsidP="000B115A">
      <w:pPr>
        <w:pStyle w:val="Default"/>
        <w:spacing w:after="28"/>
        <w:jc w:val="both"/>
      </w:pPr>
      <w:r>
        <w:rPr>
          <w:szCs w:val="20"/>
        </w:rPr>
        <w:t xml:space="preserve">2.1. </w:t>
      </w:r>
      <w:r w:rsidRPr="00A330C3">
        <w:rPr>
          <w:szCs w:val="20"/>
        </w:rPr>
        <w:t xml:space="preserve">В период с </w:t>
      </w:r>
      <w:r w:rsidR="00E15A9A">
        <w:rPr>
          <w:szCs w:val="20"/>
        </w:rPr>
        <w:t xml:space="preserve">1 </w:t>
      </w:r>
      <w:r w:rsidR="00AB0D96">
        <w:rPr>
          <w:szCs w:val="20"/>
        </w:rPr>
        <w:t xml:space="preserve">июня по </w:t>
      </w:r>
      <w:r w:rsidR="00E15A9A">
        <w:rPr>
          <w:szCs w:val="20"/>
        </w:rPr>
        <w:t xml:space="preserve">28 </w:t>
      </w:r>
      <w:r w:rsidR="00AB0D96">
        <w:rPr>
          <w:szCs w:val="20"/>
        </w:rPr>
        <w:t xml:space="preserve">сентября </w:t>
      </w:r>
      <w:r w:rsidR="00E15A9A">
        <w:rPr>
          <w:szCs w:val="20"/>
        </w:rPr>
        <w:t xml:space="preserve">2023 </w:t>
      </w:r>
      <w:r w:rsidR="00AB0D96">
        <w:rPr>
          <w:szCs w:val="20"/>
        </w:rPr>
        <w:t>года</w:t>
      </w:r>
      <w:r w:rsidRPr="00A330C3">
        <w:rPr>
          <w:szCs w:val="20"/>
        </w:rPr>
        <w:t xml:space="preserve">, совершая покупки в </w:t>
      </w:r>
      <w:r>
        <w:rPr>
          <w:szCs w:val="20"/>
        </w:rPr>
        <w:t xml:space="preserve">сети </w:t>
      </w:r>
      <w:r w:rsidRPr="00A330C3">
        <w:rPr>
          <w:szCs w:val="20"/>
        </w:rPr>
        <w:t>магазин</w:t>
      </w:r>
      <w:r>
        <w:rPr>
          <w:szCs w:val="20"/>
        </w:rPr>
        <w:t>ов</w:t>
      </w:r>
      <w:r w:rsidRPr="00A330C3">
        <w:rPr>
          <w:szCs w:val="20"/>
        </w:rPr>
        <w:t xml:space="preserve"> «</w:t>
      </w:r>
      <w:r>
        <w:rPr>
          <w:szCs w:val="20"/>
        </w:rPr>
        <w:t>ЛЕНТА</w:t>
      </w:r>
      <w:r w:rsidRPr="00A330C3">
        <w:rPr>
          <w:szCs w:val="20"/>
        </w:rPr>
        <w:t>»</w:t>
      </w:r>
      <w:r w:rsidR="00B62F7C">
        <w:rPr>
          <w:szCs w:val="20"/>
        </w:rPr>
        <w:t xml:space="preserve"> по карте </w:t>
      </w:r>
      <w:r w:rsidR="00AB0D96">
        <w:rPr>
          <w:szCs w:val="20"/>
        </w:rPr>
        <w:t>№1</w:t>
      </w:r>
      <w:r w:rsidR="00E15A9A">
        <w:rPr>
          <w:szCs w:val="20"/>
        </w:rPr>
        <w:t xml:space="preserve"> </w:t>
      </w:r>
      <w:r w:rsidR="003334ED">
        <w:rPr>
          <w:szCs w:val="20"/>
        </w:rPr>
        <w:t>(далее – Карта)</w:t>
      </w:r>
      <w:r w:rsidR="00AB0D96">
        <w:rPr>
          <w:szCs w:val="20"/>
        </w:rPr>
        <w:t>,</w:t>
      </w:r>
      <w:r w:rsidRPr="00A330C3">
        <w:rPr>
          <w:szCs w:val="20"/>
        </w:rPr>
        <w:t xml:space="preserve"> покупател</w:t>
      </w:r>
      <w:r>
        <w:rPr>
          <w:szCs w:val="20"/>
        </w:rPr>
        <w:t>ю</w:t>
      </w:r>
      <w:r w:rsidRPr="00A330C3">
        <w:rPr>
          <w:szCs w:val="20"/>
        </w:rPr>
        <w:t xml:space="preserve"> </w:t>
      </w:r>
      <w:r>
        <w:rPr>
          <w:szCs w:val="20"/>
        </w:rPr>
        <w:t>в рамках Акции</w:t>
      </w:r>
      <w:r w:rsidR="00244E5B">
        <w:rPr>
          <w:szCs w:val="20"/>
        </w:rPr>
        <w:t xml:space="preserve"> </w:t>
      </w:r>
      <w:r w:rsidR="00AB0D96">
        <w:rPr>
          <w:szCs w:val="20"/>
        </w:rPr>
        <w:t xml:space="preserve">начисляется 1 электронная фишка за каждые </w:t>
      </w:r>
      <w:r w:rsidR="00E15A9A">
        <w:rPr>
          <w:szCs w:val="20"/>
        </w:rPr>
        <w:t xml:space="preserve">500 </w:t>
      </w:r>
      <w:r w:rsidR="00244E5B">
        <w:rPr>
          <w:szCs w:val="20"/>
        </w:rPr>
        <w:t>рублей</w:t>
      </w:r>
      <w:r w:rsidR="00BA2415">
        <w:rPr>
          <w:szCs w:val="20"/>
        </w:rPr>
        <w:t xml:space="preserve"> в чеке </w:t>
      </w:r>
      <w:r w:rsidR="00BA2415">
        <w:t xml:space="preserve">(после применения всех скидок) </w:t>
      </w:r>
      <w:r w:rsidR="00244E5B">
        <w:rPr>
          <w:szCs w:val="20"/>
        </w:rPr>
        <w:t xml:space="preserve">в магазинах </w:t>
      </w:r>
      <w:r w:rsidR="00DC419E">
        <w:rPr>
          <w:szCs w:val="20"/>
        </w:rPr>
        <w:t>формата «</w:t>
      </w:r>
      <w:r w:rsidR="00E15A9A">
        <w:rPr>
          <w:szCs w:val="20"/>
        </w:rPr>
        <w:t>Гипер Лента», «Супер Лента», «Мини Лента»</w:t>
      </w:r>
      <w:r w:rsidR="009F6CEF">
        <w:rPr>
          <w:szCs w:val="20"/>
        </w:rPr>
        <w:t xml:space="preserve"> </w:t>
      </w:r>
      <w:r w:rsidR="009F6CEF">
        <w:t>(далее «Магазины»)</w:t>
      </w:r>
      <w:r w:rsidR="00AB0D96">
        <w:rPr>
          <w:szCs w:val="20"/>
        </w:rPr>
        <w:t xml:space="preserve">, а также за </w:t>
      </w:r>
      <w:r w:rsidR="00610008">
        <w:rPr>
          <w:szCs w:val="20"/>
        </w:rPr>
        <w:t xml:space="preserve">аналогичные </w:t>
      </w:r>
      <w:r w:rsidR="00AB0D96">
        <w:rPr>
          <w:szCs w:val="20"/>
        </w:rPr>
        <w:t>покупки в «Ленте</w:t>
      </w:r>
      <w:r w:rsidR="00E15A9A">
        <w:rPr>
          <w:szCs w:val="20"/>
        </w:rPr>
        <w:t xml:space="preserve"> </w:t>
      </w:r>
      <w:r w:rsidR="00AB0D96">
        <w:rPr>
          <w:szCs w:val="20"/>
        </w:rPr>
        <w:t>Онлайн»</w:t>
      </w:r>
      <w:r w:rsidR="00244E5B">
        <w:rPr>
          <w:szCs w:val="20"/>
        </w:rPr>
        <w:t xml:space="preserve">. </w:t>
      </w:r>
      <w:r>
        <w:t xml:space="preserve">Перечень Магазинов с указанием формата размещен на сайте в сети Интернет по адресу </w:t>
      </w:r>
      <w:r>
        <w:rPr>
          <w:lang w:val="en-US"/>
        </w:rPr>
        <w:t>lenta</w:t>
      </w:r>
      <w:r w:rsidRPr="00582EEF">
        <w:t>.</w:t>
      </w:r>
      <w:r>
        <w:rPr>
          <w:lang w:val="en-US"/>
        </w:rPr>
        <w:t>com</w:t>
      </w:r>
      <w:r>
        <w:t xml:space="preserve">. В сумме чека не учитываются </w:t>
      </w:r>
      <w:r w:rsidR="001F1E96">
        <w:t xml:space="preserve">табак и </w:t>
      </w:r>
      <w:r>
        <w:t>табачные изделия</w:t>
      </w:r>
      <w:r w:rsidR="001F1E96">
        <w:t>, иные товары</w:t>
      </w:r>
      <w:r w:rsidR="001F1E96" w:rsidRPr="006B3AA8">
        <w:t xml:space="preserve">, стимулирование продаж которых запрещено по </w:t>
      </w:r>
      <w:r w:rsidR="00DB6D3B" w:rsidRPr="006B3AA8">
        <w:t>закону</w:t>
      </w:r>
      <w:r w:rsidR="00DB6D3B">
        <w:t>, и</w:t>
      </w:r>
      <w:r>
        <w:t xml:space="preserve"> подарочные карты</w:t>
      </w:r>
      <w:r w:rsidR="001F1E96">
        <w:t xml:space="preserve"> «Лента» (далее – Товары, не участвующие в Акции)</w:t>
      </w:r>
      <w:r>
        <w:t>.</w:t>
      </w:r>
    </w:p>
    <w:p w14:paraId="3B48F2A0" w14:textId="01415A01" w:rsidR="003C0178" w:rsidRDefault="003C0178" w:rsidP="00A1038D">
      <w:pPr>
        <w:pStyle w:val="Default"/>
        <w:spacing w:after="28"/>
        <w:jc w:val="both"/>
      </w:pPr>
      <w:r>
        <w:t>2.</w:t>
      </w:r>
      <w:r w:rsidR="00AB0D96">
        <w:t>2</w:t>
      </w:r>
      <w:r>
        <w:t xml:space="preserve">. Начисление электронных фишек происходит автоматически </w:t>
      </w:r>
      <w:r w:rsidR="002A00DD">
        <w:t xml:space="preserve">и </w:t>
      </w:r>
      <w:r w:rsidR="000B115A" w:rsidRPr="006766C2">
        <w:t xml:space="preserve">одновременно с выдачей чека, свидетельствующего о совершении покупки, дающей право на участие в </w:t>
      </w:r>
      <w:r w:rsidR="000B115A">
        <w:t>А</w:t>
      </w:r>
      <w:r>
        <w:t>кции</w:t>
      </w:r>
      <w:r w:rsidR="009F6CEF">
        <w:t xml:space="preserve"> (п.2.1)</w:t>
      </w:r>
      <w:r>
        <w:t>.</w:t>
      </w:r>
      <w:r w:rsidR="002955C3">
        <w:t xml:space="preserve"> Начисление электр</w:t>
      </w:r>
      <w:bookmarkStart w:id="0" w:name="_GoBack"/>
      <w:bookmarkEnd w:id="0"/>
      <w:r w:rsidR="002955C3">
        <w:t>онных фишек за покупку 1 июня произойдёт автоматически в период с 1 по 7 июня 2023 года.</w:t>
      </w:r>
    </w:p>
    <w:p w14:paraId="7890A755" w14:textId="4F91DEED" w:rsidR="003C0178" w:rsidRDefault="003C0178">
      <w:pPr>
        <w:pStyle w:val="Default"/>
        <w:spacing w:after="28"/>
        <w:jc w:val="both"/>
      </w:pPr>
      <w:r>
        <w:t>2.</w:t>
      </w:r>
      <w:r w:rsidR="00AB0D96">
        <w:t>3</w:t>
      </w:r>
      <w:r>
        <w:t xml:space="preserve">. Баланс электронных фишек отображается в чеке, а также в личном кабинете </w:t>
      </w:r>
      <w:r w:rsidR="009F6CEF">
        <w:t xml:space="preserve">покупателя </w:t>
      </w:r>
      <w:r w:rsidR="00DB6D3B">
        <w:t>на</w:t>
      </w:r>
      <w:r>
        <w:t xml:space="preserve"> сайте </w:t>
      </w:r>
      <w:r>
        <w:rPr>
          <w:lang w:val="en-US"/>
        </w:rPr>
        <w:t>lenta</w:t>
      </w:r>
      <w:r w:rsidRPr="003C0178">
        <w:t>.</w:t>
      </w:r>
      <w:r>
        <w:rPr>
          <w:lang w:val="en-US"/>
        </w:rPr>
        <w:t>com</w:t>
      </w:r>
      <w:r>
        <w:t xml:space="preserve"> и</w:t>
      </w:r>
      <w:r w:rsidR="00431D51">
        <w:t>/или</w:t>
      </w:r>
      <w:r>
        <w:t xml:space="preserve"> в </w:t>
      </w:r>
      <w:r w:rsidR="00047B66">
        <w:t>м</w:t>
      </w:r>
      <w:r w:rsidR="002A00DD">
        <w:t>обильн</w:t>
      </w:r>
      <w:r w:rsidR="00047B66">
        <w:t>ых</w:t>
      </w:r>
      <w:r w:rsidR="002A00DD">
        <w:t xml:space="preserve"> </w:t>
      </w:r>
      <w:r>
        <w:t>приложени</w:t>
      </w:r>
      <w:r w:rsidR="00047B66">
        <w:t>ях</w:t>
      </w:r>
      <w:r w:rsidR="002A00DD">
        <w:t xml:space="preserve"> «ЛЕНТА</w:t>
      </w:r>
      <w:r w:rsidR="009F6CEF">
        <w:t>»</w:t>
      </w:r>
      <w:r w:rsidR="0017502A">
        <w:t xml:space="preserve"> и «Лента Онлайн»</w:t>
      </w:r>
      <w:r w:rsidR="00E32944">
        <w:t xml:space="preserve"> (далее – Личный кабинет)</w:t>
      </w:r>
      <w:r>
        <w:t xml:space="preserve">. </w:t>
      </w:r>
    </w:p>
    <w:p w14:paraId="12FEFABD" w14:textId="07A067C2" w:rsidR="00AB0D96" w:rsidRPr="00C3537D" w:rsidRDefault="00AB0D96">
      <w:pPr>
        <w:pStyle w:val="Default"/>
        <w:spacing w:after="28"/>
        <w:jc w:val="both"/>
      </w:pPr>
      <w:r>
        <w:t xml:space="preserve">2.4. </w:t>
      </w:r>
      <w:r w:rsidR="00C3537D">
        <w:t>Электронные фишки также можно получить за покупку установленного количества товаров-</w:t>
      </w:r>
      <w:r w:rsidR="00E15A9A">
        <w:t>партнеров</w:t>
      </w:r>
      <w:r w:rsidR="008634D1">
        <w:t>, перечень которых размещен</w:t>
      </w:r>
      <w:r w:rsidR="008634D1" w:rsidRPr="008634D1">
        <w:t xml:space="preserve"> </w:t>
      </w:r>
      <w:r w:rsidR="008634D1">
        <w:t xml:space="preserve">на сайте </w:t>
      </w:r>
      <w:r w:rsidR="00E15A9A">
        <w:rPr>
          <w:lang w:val="en-US"/>
        </w:rPr>
        <w:t>chef</w:t>
      </w:r>
      <w:r w:rsidR="008634D1" w:rsidRPr="00D836ED">
        <w:t>.</w:t>
      </w:r>
      <w:r w:rsidR="008634D1">
        <w:rPr>
          <w:lang w:val="en-US"/>
        </w:rPr>
        <w:t>lenta</w:t>
      </w:r>
      <w:r w:rsidR="008634D1" w:rsidRPr="00D836ED">
        <w:t>.</w:t>
      </w:r>
      <w:r w:rsidR="008634D1">
        <w:rPr>
          <w:lang w:val="en-US"/>
        </w:rPr>
        <w:t>com</w:t>
      </w:r>
      <w:r w:rsidR="00C3537D">
        <w:t>. Товары</w:t>
      </w:r>
      <w:r w:rsidR="00F07756">
        <w:t>-партнеры</w:t>
      </w:r>
      <w:r w:rsidR="00C3537D">
        <w:t xml:space="preserve"> оформлены в торговом зале специальными ценниками</w:t>
      </w:r>
      <w:r w:rsidR="00405EC3">
        <w:t xml:space="preserve"> </w:t>
      </w:r>
      <w:r w:rsidR="00F07756">
        <w:t xml:space="preserve">формата </w:t>
      </w:r>
      <w:r w:rsidR="00405EC3">
        <w:t>А5 с указанием кол</w:t>
      </w:r>
      <w:r w:rsidR="00D21487">
        <w:t>ичест</w:t>
      </w:r>
      <w:r w:rsidR="00405EC3">
        <w:t xml:space="preserve">ва </w:t>
      </w:r>
      <w:r w:rsidR="00405EC3">
        <w:lastRenderedPageBreak/>
        <w:t>товара</w:t>
      </w:r>
      <w:r w:rsidR="00F07756">
        <w:t>-партнера</w:t>
      </w:r>
      <w:r w:rsidR="00D21487">
        <w:t>, необходимого</w:t>
      </w:r>
      <w:r w:rsidR="00405EC3">
        <w:t xml:space="preserve"> к покупке</w:t>
      </w:r>
      <w:r w:rsidR="009963CB">
        <w:t xml:space="preserve"> </w:t>
      </w:r>
      <w:r w:rsidR="00D21487">
        <w:t xml:space="preserve">в рамках Акции, </w:t>
      </w:r>
      <w:r w:rsidR="009963CB">
        <w:t>и кол</w:t>
      </w:r>
      <w:r w:rsidR="00D21487">
        <w:t>ичества</w:t>
      </w:r>
      <w:r w:rsidR="009963CB">
        <w:t xml:space="preserve"> электронных фишек, которые можно получить за </w:t>
      </w:r>
      <w:r w:rsidR="00D21487">
        <w:t xml:space="preserve">покупку </w:t>
      </w:r>
      <w:r w:rsidR="009963CB">
        <w:t xml:space="preserve">каждый </w:t>
      </w:r>
      <w:r w:rsidR="00D21487">
        <w:t xml:space="preserve">такого </w:t>
      </w:r>
      <w:r w:rsidR="009963CB">
        <w:t>товар</w:t>
      </w:r>
      <w:r w:rsidR="00D21487">
        <w:t>а-партнера</w:t>
      </w:r>
      <w:r w:rsidR="00C3537D">
        <w:t>.</w:t>
      </w:r>
    </w:p>
    <w:p w14:paraId="52F123D4" w14:textId="737A1AAE" w:rsidR="000B115A" w:rsidRDefault="003C0178" w:rsidP="003C0178">
      <w:pPr>
        <w:pStyle w:val="Default"/>
        <w:spacing w:after="28"/>
        <w:jc w:val="both"/>
      </w:pPr>
      <w:r>
        <w:t>2.</w:t>
      </w:r>
      <w:r w:rsidR="002A00DD">
        <w:t>5</w:t>
      </w:r>
      <w:r>
        <w:t xml:space="preserve">. </w:t>
      </w:r>
      <w:r w:rsidR="00173E96">
        <w:t>Н</w:t>
      </w:r>
      <w:r w:rsidR="00A21135">
        <w:t xml:space="preserve">акопленные электронные фишки можно </w:t>
      </w:r>
      <w:r w:rsidR="00173E96">
        <w:t xml:space="preserve">использовать при </w:t>
      </w:r>
      <w:r w:rsidR="00A21135">
        <w:t>приобре</w:t>
      </w:r>
      <w:r w:rsidR="00173E96">
        <w:t>тении</w:t>
      </w:r>
      <w:r w:rsidR="001A629D">
        <w:t xml:space="preserve"> </w:t>
      </w:r>
      <w:r w:rsidR="00C3537D">
        <w:t xml:space="preserve">бокалов из коллекции </w:t>
      </w:r>
      <w:r w:rsidR="00E15A9A">
        <w:rPr>
          <w:lang w:val="en-US"/>
        </w:rPr>
        <w:t>Chef</w:t>
      </w:r>
      <w:r w:rsidR="00E15A9A" w:rsidRPr="00DC419E">
        <w:t>&amp;</w:t>
      </w:r>
      <w:r w:rsidR="00E15A9A">
        <w:rPr>
          <w:lang w:val="en-US"/>
        </w:rPr>
        <w:t>Sommelier</w:t>
      </w:r>
      <w:r w:rsidR="00E15A9A">
        <w:t xml:space="preserve"> </w:t>
      </w:r>
      <w:r w:rsidR="00974E3C">
        <w:t>(далее – акционные товары)</w:t>
      </w:r>
      <w:r>
        <w:t xml:space="preserve"> в период с </w:t>
      </w:r>
      <w:r w:rsidR="00E15A9A">
        <w:t xml:space="preserve">1 </w:t>
      </w:r>
      <w:r w:rsidR="008634D1">
        <w:t>июня</w:t>
      </w:r>
      <w:r w:rsidR="00C3537D">
        <w:t xml:space="preserve"> по </w:t>
      </w:r>
      <w:r w:rsidR="00E15A9A">
        <w:t xml:space="preserve">28 </w:t>
      </w:r>
      <w:r w:rsidR="008634D1">
        <w:t xml:space="preserve">сентября </w:t>
      </w:r>
      <w:r w:rsidR="00E15A9A">
        <w:t xml:space="preserve">2023 </w:t>
      </w:r>
      <w:r w:rsidR="008634D1">
        <w:t>года</w:t>
      </w:r>
      <w:r>
        <w:t xml:space="preserve"> включительно.</w:t>
      </w:r>
    </w:p>
    <w:p w14:paraId="07F84C31" w14:textId="5146869A" w:rsidR="003C0178" w:rsidRDefault="003C0178" w:rsidP="003C0178">
      <w:pPr>
        <w:pStyle w:val="Default"/>
        <w:spacing w:after="28"/>
        <w:jc w:val="both"/>
      </w:pPr>
      <w:r>
        <w:t>2.</w:t>
      </w:r>
      <w:r w:rsidR="002A00DD">
        <w:t>6</w:t>
      </w:r>
      <w:r>
        <w:t xml:space="preserve">. Перечень </w:t>
      </w:r>
      <w:r w:rsidR="00A21135">
        <w:t xml:space="preserve">и условия </w:t>
      </w:r>
      <w:r w:rsidR="00F07756">
        <w:t>приобретения</w:t>
      </w:r>
      <w:r w:rsidR="00A21135">
        <w:t xml:space="preserve"> акционных </w:t>
      </w:r>
      <w:r>
        <w:t>товаров</w:t>
      </w:r>
      <w:r w:rsidR="00F07756">
        <w:t xml:space="preserve"> в зависимости от количества накопленных фишек</w:t>
      </w:r>
      <w:r w:rsidR="000F4B7D">
        <w:t xml:space="preserve"> (1 или 2 уровень)</w:t>
      </w:r>
      <w:r>
        <w:t>:</w:t>
      </w:r>
    </w:p>
    <w:p w14:paraId="1049B8C1" w14:textId="4A2D3F04" w:rsidR="008A3525" w:rsidRDefault="00DC419E" w:rsidP="003C0178">
      <w:pPr>
        <w:pStyle w:val="Default"/>
        <w:spacing w:after="28"/>
        <w:jc w:val="both"/>
      </w:pPr>
      <w:r>
        <w:rPr>
          <w:noProof/>
          <w:lang w:eastAsia="ru-RU"/>
        </w:rPr>
        <w:drawing>
          <wp:inline distT="0" distB="0" distL="0" distR="0" wp14:anchorId="00289B3D" wp14:editId="41A3F650">
            <wp:extent cx="5346700" cy="3327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4039" w14:textId="0B8AC515" w:rsidR="009963CB" w:rsidRDefault="001A629D" w:rsidP="003C0178">
      <w:pPr>
        <w:pStyle w:val="Default"/>
        <w:spacing w:after="28"/>
        <w:jc w:val="both"/>
      </w:pPr>
      <w:r>
        <w:t>2.</w:t>
      </w:r>
      <w:r w:rsidR="00C3537D">
        <w:t>7</w:t>
      </w:r>
      <w:r>
        <w:t xml:space="preserve">. </w:t>
      </w:r>
      <w:r w:rsidR="00610008">
        <w:t xml:space="preserve">Приобрести акционный товар с использованием фишек возможно только в магазинах «ЛЕНТА», в которых акционный товар имеется в наличии. </w:t>
      </w:r>
      <w:r w:rsidR="008634D1">
        <w:t xml:space="preserve">Для использования фишек при приобретении акционного товара </w:t>
      </w:r>
      <w:r w:rsidR="002B5DF7">
        <w:t xml:space="preserve">покупателю </w:t>
      </w:r>
      <w:r w:rsidR="008634D1">
        <w:t>необходимо сообщить</w:t>
      </w:r>
      <w:r>
        <w:t xml:space="preserve"> кассиру о своем желании </w:t>
      </w:r>
      <w:r w:rsidR="001F1E96">
        <w:t xml:space="preserve">их </w:t>
      </w:r>
      <w:r w:rsidR="00A1038D">
        <w:t>использовать</w:t>
      </w:r>
      <w:r w:rsidR="00610008">
        <w:t xml:space="preserve"> до момента оплаты </w:t>
      </w:r>
      <w:r w:rsidR="002B7CE1">
        <w:t xml:space="preserve">выбранного </w:t>
      </w:r>
      <w:r w:rsidR="00610008">
        <w:t>акционного товара</w:t>
      </w:r>
      <w:r>
        <w:t xml:space="preserve">. </w:t>
      </w:r>
      <w:r w:rsidR="00B72249">
        <w:t>Карта с</w:t>
      </w:r>
      <w:r>
        <w:t xml:space="preserve"> необходимым количеством электронных фишек является основанием для получения права на скидку при покупке акционного товара, имеющегося в наличии в магазине </w:t>
      </w:r>
      <w:r w:rsidR="00A1038D">
        <w:t>«</w:t>
      </w:r>
      <w:r w:rsidR="00EF0296">
        <w:t>ЛЕНТА</w:t>
      </w:r>
      <w:r w:rsidR="00A1038D">
        <w:t xml:space="preserve">» </w:t>
      </w:r>
      <w:r>
        <w:t>в момент обращения.</w:t>
      </w:r>
      <w:r w:rsidR="00E050E7" w:rsidRPr="00E050E7">
        <w:t xml:space="preserve"> </w:t>
      </w:r>
    </w:p>
    <w:p w14:paraId="41F9AE13" w14:textId="4036F581" w:rsidR="001A629D" w:rsidRPr="00B72249" w:rsidRDefault="00B72249" w:rsidP="003C0178">
      <w:pPr>
        <w:pStyle w:val="Default"/>
        <w:spacing w:after="28"/>
        <w:jc w:val="both"/>
      </w:pPr>
      <w:r>
        <w:t>2.8. В случае полного возврата денежных средств за приобретенный товар, ранее начисленные фишки списываются на сумму возврата.</w:t>
      </w:r>
    </w:p>
    <w:p w14:paraId="0B19BEC2" w14:textId="4911D2B1" w:rsidR="00794DE8" w:rsidRPr="003725C8" w:rsidRDefault="00794DE8" w:rsidP="00794D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D3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7224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B6D3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Начисление электронных фишек владельцу </w:t>
      </w:r>
      <w:r w:rsidR="003334ED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арты и продажа акционного товара по такой </w:t>
      </w:r>
      <w:r w:rsidR="003334ED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арте производится в соответствии с правилами использования</w:t>
      </w:r>
      <w:r w:rsidR="00C35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4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F0296">
        <w:rPr>
          <w:rFonts w:ascii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опубликованными по ссылке </w:t>
      </w:r>
      <w:r w:rsidR="00405EC3" w:rsidRPr="00DC419E">
        <w:rPr>
          <w:rFonts w:ascii="Times New Roman" w:hAnsi="Times New Roman" w:cs="Times New Roman"/>
          <w:color w:val="000000"/>
          <w:sz w:val="24"/>
          <w:szCs w:val="24"/>
        </w:rPr>
        <w:t>lenta.com/karta1/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начислении</w:t>
      </w:r>
      <w:r w:rsidRPr="00B64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фишек на </w:t>
      </w:r>
      <w:r w:rsidR="003334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F0296">
        <w:rPr>
          <w:rFonts w:ascii="Times New Roman" w:hAnsi="Times New Roman" w:cs="Times New Roman"/>
          <w:color w:val="000000"/>
          <w:sz w:val="24"/>
          <w:szCs w:val="24"/>
        </w:rPr>
        <w:t>арту</w:t>
      </w:r>
      <w:r w:rsidR="00C35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в продаже акционного товара по ней может быть отказано</w:t>
      </w:r>
      <w:r w:rsidRPr="00B646D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совершения покуп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B64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данной Акции </w:t>
      </w:r>
      <w:r w:rsidRPr="00B646D7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 w:rsidR="00EF0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4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F0296">
        <w:rPr>
          <w:rFonts w:ascii="Times New Roman" w:hAnsi="Times New Roman" w:cs="Times New Roman"/>
          <w:color w:val="000000"/>
          <w:sz w:val="24"/>
          <w:szCs w:val="24"/>
        </w:rPr>
        <w:t>арты</w:t>
      </w:r>
      <w:r w:rsidRPr="00B646D7">
        <w:rPr>
          <w:rFonts w:ascii="Times New Roman" w:hAnsi="Times New Roman" w:cs="Times New Roman"/>
          <w:color w:val="000000"/>
          <w:sz w:val="24"/>
          <w:szCs w:val="24"/>
        </w:rPr>
        <w:t>, принадлежащей треть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B646D7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46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0A9F4F" w14:textId="46C212C0" w:rsidR="000B115A" w:rsidRDefault="000B115A" w:rsidP="00DB6D3B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72249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0C49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C3537D">
        <w:rPr>
          <w:rFonts w:ascii="Times New Roman" w:hAnsi="Times New Roman" w:cs="Times New Roman"/>
          <w:color w:val="000000"/>
          <w:sz w:val="24"/>
          <w:szCs w:val="24"/>
        </w:rPr>
        <w:t>акционного товара ограничено.</w:t>
      </w:r>
    </w:p>
    <w:p w14:paraId="2A4D3C59" w14:textId="6A7DB7EA" w:rsidR="003725C8" w:rsidRDefault="000B115A" w:rsidP="000B115A">
      <w:pPr>
        <w:pStyle w:val="Default"/>
        <w:jc w:val="both"/>
      </w:pPr>
      <w:r>
        <w:rPr>
          <w:szCs w:val="20"/>
        </w:rPr>
        <w:t>2.</w:t>
      </w:r>
      <w:r w:rsidR="00B72249">
        <w:rPr>
          <w:szCs w:val="20"/>
        </w:rPr>
        <w:t>11</w:t>
      </w:r>
      <w:r>
        <w:rPr>
          <w:szCs w:val="20"/>
        </w:rPr>
        <w:t xml:space="preserve">. </w:t>
      </w:r>
      <w:r>
        <w:t xml:space="preserve">Выдача денежной компенсации взамен </w:t>
      </w:r>
      <w:r w:rsidR="007B67E9">
        <w:t xml:space="preserve">фишек </w:t>
      </w:r>
      <w:r>
        <w:t>не производится.</w:t>
      </w:r>
    </w:p>
    <w:p w14:paraId="538D9959" w14:textId="0523BEB4" w:rsidR="003725C8" w:rsidRDefault="003725C8" w:rsidP="000B115A">
      <w:pPr>
        <w:pStyle w:val="Default"/>
        <w:jc w:val="both"/>
      </w:pPr>
      <w:r>
        <w:t>2.</w:t>
      </w:r>
      <w:r w:rsidR="00B72249">
        <w:t>12</w:t>
      </w:r>
      <w:r>
        <w:t xml:space="preserve">. Неиспользованные электронные </w:t>
      </w:r>
      <w:r w:rsidR="009256FE">
        <w:t xml:space="preserve">фишки </w:t>
      </w:r>
      <w:r>
        <w:t xml:space="preserve">после </w:t>
      </w:r>
      <w:r w:rsidR="00DC419E">
        <w:t>28</w:t>
      </w:r>
      <w:r w:rsidR="00D836ED">
        <w:t>.09.</w:t>
      </w:r>
      <w:r w:rsidR="00DC419E">
        <w:t xml:space="preserve">2023 </w:t>
      </w:r>
      <w:r w:rsidR="00D836ED">
        <w:t>признаются</w:t>
      </w:r>
      <w:r>
        <w:t xml:space="preserve"> недействительными</w:t>
      </w:r>
      <w:r w:rsidR="00D87A8D">
        <w:t xml:space="preserve"> и </w:t>
      </w:r>
      <w:r w:rsidR="00DE2214">
        <w:t xml:space="preserve">обнуляются на </w:t>
      </w:r>
      <w:r w:rsidR="00E32944">
        <w:t>балансе в Л</w:t>
      </w:r>
      <w:r w:rsidR="00DE2214">
        <w:t xml:space="preserve">ичном </w:t>
      </w:r>
      <w:r w:rsidR="00E32944">
        <w:t>кабинете</w:t>
      </w:r>
      <w:r w:rsidR="00DE2214">
        <w:t>.</w:t>
      </w:r>
      <w:r w:rsidR="00D87A8D">
        <w:t xml:space="preserve"> </w:t>
      </w:r>
    </w:p>
    <w:p w14:paraId="2587D03D" w14:textId="7C1D70F2" w:rsidR="003725C8" w:rsidRDefault="003725C8" w:rsidP="000B115A">
      <w:pPr>
        <w:pStyle w:val="Default"/>
        <w:jc w:val="both"/>
      </w:pPr>
      <w:r>
        <w:t>2.</w:t>
      </w:r>
      <w:r w:rsidR="00B72249">
        <w:t>13</w:t>
      </w:r>
      <w:r>
        <w:t xml:space="preserve">. </w:t>
      </w:r>
      <w:r w:rsidR="007B67E9">
        <w:t>Акционный т</w:t>
      </w:r>
      <w:r>
        <w:t>овар может отличаться по внешнему виду и техническим характеристикам от изображения в реклам</w:t>
      </w:r>
      <w:r w:rsidR="003334ED">
        <w:t>ных материалах</w:t>
      </w:r>
      <w:r>
        <w:t xml:space="preserve">. </w:t>
      </w:r>
    </w:p>
    <w:p w14:paraId="208BF7B6" w14:textId="0A74794E" w:rsidR="003725C8" w:rsidRDefault="00A81AC4" w:rsidP="000B115A">
      <w:pPr>
        <w:pStyle w:val="Default"/>
        <w:jc w:val="both"/>
      </w:pPr>
      <w:r>
        <w:t>2.</w:t>
      </w:r>
      <w:r w:rsidR="00B72249">
        <w:t>14</w:t>
      </w:r>
      <w:r>
        <w:t xml:space="preserve">. </w:t>
      </w:r>
      <w:r w:rsidR="009E6C47">
        <w:t xml:space="preserve">Выполнение условий Акции, а именно: приобретение акционного товара с </w:t>
      </w:r>
      <w:r w:rsidR="00D836ED">
        <w:t xml:space="preserve">помощью </w:t>
      </w:r>
      <w:r w:rsidR="003334ED">
        <w:t>К</w:t>
      </w:r>
      <w:r w:rsidR="00D836ED">
        <w:t>арты</w:t>
      </w:r>
      <w:r w:rsidR="00EF0296" w:rsidDel="00EF0296">
        <w:t xml:space="preserve"> </w:t>
      </w:r>
      <w:r w:rsidR="007B67E9">
        <w:t xml:space="preserve">и </w:t>
      </w:r>
      <w:r w:rsidR="009E6C47">
        <w:t>накопленных электронных фишек</w:t>
      </w:r>
      <w:r w:rsidR="003725C8">
        <w:t xml:space="preserve"> означает, что </w:t>
      </w:r>
      <w:r w:rsidR="00E32944">
        <w:t>покупатель</w:t>
      </w:r>
      <w:r w:rsidR="00405EC3">
        <w:t xml:space="preserve"> </w:t>
      </w:r>
      <w:r w:rsidR="003725C8">
        <w:t>ознакомлен и соглас</w:t>
      </w:r>
      <w:r w:rsidR="00405EC3">
        <w:t>ен</w:t>
      </w:r>
      <w:r w:rsidR="003725C8">
        <w:t xml:space="preserve"> со всеми условиями </w:t>
      </w:r>
      <w:r w:rsidR="00974E3C">
        <w:t>А</w:t>
      </w:r>
      <w:r w:rsidR="003725C8">
        <w:t xml:space="preserve">кции. Частичное принятие условий </w:t>
      </w:r>
      <w:r w:rsidR="003334ED">
        <w:t>А</w:t>
      </w:r>
      <w:r w:rsidR="003725C8">
        <w:t xml:space="preserve">кции не допускается. Участие в </w:t>
      </w:r>
      <w:r w:rsidR="00A1038D">
        <w:t>А</w:t>
      </w:r>
      <w:r w:rsidR="003725C8">
        <w:t xml:space="preserve">кции начинается с момента </w:t>
      </w:r>
      <w:r>
        <w:t>начисления</w:t>
      </w:r>
      <w:r w:rsidR="003725C8">
        <w:t xml:space="preserve"> поку</w:t>
      </w:r>
      <w:r>
        <w:t>пател</w:t>
      </w:r>
      <w:r w:rsidR="00A1038D">
        <w:t>ю</w:t>
      </w:r>
      <w:r>
        <w:t xml:space="preserve"> первой </w:t>
      </w:r>
      <w:r w:rsidR="00A1038D">
        <w:t>фишки</w:t>
      </w:r>
      <w:r w:rsidR="003334ED">
        <w:t xml:space="preserve"> в рамках Акции</w:t>
      </w:r>
      <w:r w:rsidR="00D836ED">
        <w:t>.</w:t>
      </w:r>
    </w:p>
    <w:p w14:paraId="15A52876" w14:textId="77777777" w:rsidR="000B115A" w:rsidRDefault="000B115A" w:rsidP="000B115A">
      <w:pPr>
        <w:pStyle w:val="Default"/>
        <w:jc w:val="both"/>
      </w:pPr>
    </w:p>
    <w:p w14:paraId="7C0DEAF0" w14:textId="77777777" w:rsidR="003C0178" w:rsidRPr="00A330C3" w:rsidRDefault="003C0178" w:rsidP="003C0178">
      <w:pPr>
        <w:pStyle w:val="Default"/>
        <w:rPr>
          <w:szCs w:val="20"/>
        </w:rPr>
      </w:pPr>
      <w:r w:rsidRPr="00A330C3">
        <w:rPr>
          <w:b/>
          <w:bCs/>
          <w:szCs w:val="20"/>
        </w:rPr>
        <w:lastRenderedPageBreak/>
        <w:t>ЗАКЛЮЧИТЕЛЬНЫЕ ПОЛОЖЕНИЯ</w:t>
      </w:r>
    </w:p>
    <w:p w14:paraId="049FD33F" w14:textId="025323BC" w:rsidR="003C0178" w:rsidRPr="00C42ED4" w:rsidRDefault="003C0178" w:rsidP="00DB6D3B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527D9">
        <w:rPr>
          <w:rFonts w:ascii="Times New Roman" w:hAnsi="Times New Roman" w:cs="Times New Roman"/>
          <w:color w:val="000000"/>
          <w:sz w:val="24"/>
          <w:szCs w:val="20"/>
        </w:rPr>
        <w:t>3.</w:t>
      </w:r>
      <w:r w:rsidR="005F2727">
        <w:rPr>
          <w:rFonts w:ascii="Times New Roman" w:hAnsi="Times New Roman" w:cs="Times New Roman"/>
          <w:color w:val="000000"/>
          <w:sz w:val="24"/>
          <w:szCs w:val="20"/>
        </w:rPr>
        <w:t>1</w:t>
      </w:r>
      <w:r w:rsidRPr="008527D9">
        <w:rPr>
          <w:rFonts w:ascii="Times New Roman" w:hAnsi="Times New Roman" w:cs="Times New Roman"/>
          <w:color w:val="000000"/>
          <w:sz w:val="24"/>
          <w:szCs w:val="20"/>
        </w:rPr>
        <w:t>. Все спорные вопросы, касающиеся Акции, регулируются на основании положений действующего законодательства Российской Федерации.</w:t>
      </w:r>
    </w:p>
    <w:p w14:paraId="0277D0B0" w14:textId="77777777" w:rsidR="003C0178" w:rsidRDefault="003C0178" w:rsidP="000B115A">
      <w:pPr>
        <w:pStyle w:val="Default"/>
        <w:jc w:val="both"/>
      </w:pPr>
    </w:p>
    <w:p w14:paraId="498D9746" w14:textId="77777777" w:rsidR="000B115A" w:rsidRPr="00A330C3" w:rsidRDefault="000B115A" w:rsidP="000B115A">
      <w:pPr>
        <w:pStyle w:val="Default"/>
        <w:jc w:val="both"/>
        <w:rPr>
          <w:szCs w:val="20"/>
        </w:rPr>
      </w:pPr>
    </w:p>
    <w:p w14:paraId="57F14022" w14:textId="77777777" w:rsidR="00B2283B" w:rsidRDefault="00B2283B"/>
    <w:sectPr w:rsidR="00B2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9A0A" w14:textId="77777777" w:rsidR="00D836ED" w:rsidRDefault="00D836ED" w:rsidP="00D836ED">
      <w:pPr>
        <w:spacing w:after="0" w:line="240" w:lineRule="auto"/>
      </w:pPr>
      <w:r>
        <w:separator/>
      </w:r>
    </w:p>
  </w:endnote>
  <w:endnote w:type="continuationSeparator" w:id="0">
    <w:p w14:paraId="1B767F96" w14:textId="77777777" w:rsidR="00D836ED" w:rsidRDefault="00D836ED" w:rsidP="00D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A90D7" w14:textId="77777777" w:rsidR="00D836ED" w:rsidRDefault="00D836ED" w:rsidP="00D836ED">
      <w:pPr>
        <w:spacing w:after="0" w:line="240" w:lineRule="auto"/>
      </w:pPr>
      <w:r>
        <w:separator/>
      </w:r>
    </w:p>
  </w:footnote>
  <w:footnote w:type="continuationSeparator" w:id="0">
    <w:p w14:paraId="5635CB8E" w14:textId="77777777" w:rsidR="00D836ED" w:rsidRDefault="00D836ED" w:rsidP="00D83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A"/>
    <w:rsid w:val="00047B66"/>
    <w:rsid w:val="00087A02"/>
    <w:rsid w:val="000B115A"/>
    <w:rsid w:val="000F4B7D"/>
    <w:rsid w:val="00173E96"/>
    <w:rsid w:val="0017502A"/>
    <w:rsid w:val="001A440C"/>
    <w:rsid w:val="001A629D"/>
    <w:rsid w:val="001F1E96"/>
    <w:rsid w:val="00225429"/>
    <w:rsid w:val="00244C3D"/>
    <w:rsid w:val="00244E5B"/>
    <w:rsid w:val="002955C3"/>
    <w:rsid w:val="002A00DD"/>
    <w:rsid w:val="002B5DF7"/>
    <w:rsid w:val="002B7CE1"/>
    <w:rsid w:val="00302BE1"/>
    <w:rsid w:val="00315BD5"/>
    <w:rsid w:val="003334ED"/>
    <w:rsid w:val="003725C8"/>
    <w:rsid w:val="003C0178"/>
    <w:rsid w:val="00405EC3"/>
    <w:rsid w:val="00420317"/>
    <w:rsid w:val="00431D51"/>
    <w:rsid w:val="00584552"/>
    <w:rsid w:val="005F2727"/>
    <w:rsid w:val="00610008"/>
    <w:rsid w:val="0064768E"/>
    <w:rsid w:val="00724640"/>
    <w:rsid w:val="00794DE8"/>
    <w:rsid w:val="007B67E9"/>
    <w:rsid w:val="007D4DAB"/>
    <w:rsid w:val="007F073C"/>
    <w:rsid w:val="008634D1"/>
    <w:rsid w:val="0089232B"/>
    <w:rsid w:val="008A3525"/>
    <w:rsid w:val="009256FE"/>
    <w:rsid w:val="00974E3C"/>
    <w:rsid w:val="009963CB"/>
    <w:rsid w:val="009E6C47"/>
    <w:rsid w:val="009F6CEF"/>
    <w:rsid w:val="00A1038D"/>
    <w:rsid w:val="00A14A24"/>
    <w:rsid w:val="00A21135"/>
    <w:rsid w:val="00A81AC4"/>
    <w:rsid w:val="00AB0D96"/>
    <w:rsid w:val="00B16B23"/>
    <w:rsid w:val="00B20C69"/>
    <w:rsid w:val="00B2283B"/>
    <w:rsid w:val="00B62F7C"/>
    <w:rsid w:val="00B72249"/>
    <w:rsid w:val="00B9133E"/>
    <w:rsid w:val="00BA2415"/>
    <w:rsid w:val="00BE61CB"/>
    <w:rsid w:val="00BE6263"/>
    <w:rsid w:val="00C3537D"/>
    <w:rsid w:val="00D21487"/>
    <w:rsid w:val="00D836ED"/>
    <w:rsid w:val="00D87A8D"/>
    <w:rsid w:val="00DB6D3B"/>
    <w:rsid w:val="00DC419E"/>
    <w:rsid w:val="00DE2214"/>
    <w:rsid w:val="00E050E7"/>
    <w:rsid w:val="00E15A9A"/>
    <w:rsid w:val="00E32944"/>
    <w:rsid w:val="00E54CB6"/>
    <w:rsid w:val="00EA7855"/>
    <w:rsid w:val="00EF0296"/>
    <w:rsid w:val="00F0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1E5301"/>
  <w15:chartTrackingRefBased/>
  <w15:docId w15:val="{1A0EC7FA-D641-471B-AC4A-C3F1D998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5A"/>
    <w:rPr>
      <w:color w:val="0563C1" w:themeColor="hyperlink"/>
      <w:u w:val="single"/>
    </w:rPr>
  </w:style>
  <w:style w:type="paragraph" w:customStyle="1" w:styleId="Default">
    <w:name w:val="Default"/>
    <w:rsid w:val="000B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C0178"/>
    <w:pPr>
      <w:spacing w:after="120" w:line="240" w:lineRule="auto"/>
    </w:pPr>
    <w:rPr>
      <w:rFonts w:ascii="Arial" w:eastAsia="Arial Unicode MS" w:hAnsi="Arial" w:cs="Arial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3C0178"/>
    <w:rPr>
      <w:rFonts w:ascii="Arial" w:eastAsia="Arial Unicode MS" w:hAnsi="Arial" w:cs="Arial"/>
      <w:sz w:val="16"/>
      <w:szCs w:val="16"/>
      <w:lang w:eastAsia="zh-CN"/>
    </w:rPr>
  </w:style>
  <w:style w:type="character" w:styleId="a4">
    <w:name w:val="annotation reference"/>
    <w:basedOn w:val="a0"/>
    <w:uiPriority w:val="99"/>
    <w:semiHidden/>
    <w:unhideWhenUsed/>
    <w:rsid w:val="004203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03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03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03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03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031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D87A8D"/>
    <w:pPr>
      <w:spacing w:after="0" w:line="240" w:lineRule="auto"/>
    </w:pPr>
  </w:style>
  <w:style w:type="table" w:styleId="ac">
    <w:name w:val="Table Grid"/>
    <w:basedOn w:val="a1"/>
    <w:uiPriority w:val="39"/>
    <w:rsid w:val="001A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836E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836E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836ED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83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.len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i.len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45A3-FEB6-4CEB-AFF4-BE67AE4A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Екатерина</dc:creator>
  <cp:keywords/>
  <dc:description/>
  <cp:lastModifiedBy>Кольцова Екатерина</cp:lastModifiedBy>
  <cp:revision>4</cp:revision>
  <dcterms:created xsi:type="dcterms:W3CDTF">2023-05-02T08:59:00Z</dcterms:created>
  <dcterms:modified xsi:type="dcterms:W3CDTF">2023-05-23T10:20:00Z</dcterms:modified>
</cp:coreProperties>
</file>